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A2" w:rsidRDefault="000055C8" w:rsidP="002661EF">
      <w:pPr>
        <w:spacing w:line="360" w:lineRule="auto"/>
        <w:ind w:firstLine="540"/>
        <w:jc w:val="both"/>
      </w:pPr>
      <w:r>
        <w:t>ОА</w:t>
      </w:r>
      <w:r w:rsidR="000350A2" w:rsidRPr="00E40BCD">
        <w:t>О «С</w:t>
      </w:r>
      <w:r>
        <w:t>амарагаз</w:t>
      </w:r>
      <w:r w:rsidR="000350A2" w:rsidRPr="00E40BCD">
        <w:t xml:space="preserve">» информирует потенциальных участников закупки </w:t>
      </w:r>
      <w:r>
        <w:rPr>
          <w:b/>
        </w:rPr>
        <w:t>о внесении 17</w:t>
      </w:r>
      <w:r w:rsidR="00933021">
        <w:rPr>
          <w:b/>
        </w:rPr>
        <w:t>.03</w:t>
      </w:r>
      <w:r w:rsidR="000350A2" w:rsidRPr="00E40BCD">
        <w:rPr>
          <w:b/>
        </w:rPr>
        <w:t>.2015г. изменений</w:t>
      </w:r>
      <w:r w:rsidR="000350A2" w:rsidRPr="00E40BCD">
        <w:t xml:space="preserve"> в закупочную документацию запроса предложений </w:t>
      </w:r>
      <w:r w:rsidR="000350A2" w:rsidRPr="00E40BCD">
        <w:rPr>
          <w:bCs/>
        </w:rPr>
        <w:t xml:space="preserve">на </w:t>
      </w:r>
      <w:r w:rsidR="00E3120F">
        <w:t xml:space="preserve">поставку </w:t>
      </w:r>
      <w:r>
        <w:t>канцелярских товаров</w:t>
      </w:r>
      <w:r w:rsidR="00E3120F" w:rsidRPr="00957381">
        <w:t xml:space="preserve"> </w:t>
      </w:r>
      <w:r>
        <w:rPr>
          <w:bCs/>
        </w:rPr>
        <w:t>для нужд ОА</w:t>
      </w:r>
      <w:r w:rsidR="000350A2" w:rsidRPr="00E40BCD">
        <w:rPr>
          <w:bCs/>
        </w:rPr>
        <w:t>О «С</w:t>
      </w:r>
      <w:r>
        <w:rPr>
          <w:bCs/>
        </w:rPr>
        <w:t>амарагаз</w:t>
      </w:r>
      <w:r w:rsidR="000350A2" w:rsidRPr="00E40BCD">
        <w:rPr>
          <w:bCs/>
        </w:rPr>
        <w:t>»,</w:t>
      </w:r>
      <w:r w:rsidR="00656D33">
        <w:t xml:space="preserve"> размещенную</w:t>
      </w:r>
      <w:r w:rsidR="000350A2" w:rsidRPr="00E40BCD">
        <w:t xml:space="preserve"> на сайтах </w:t>
      </w:r>
      <w:hyperlink r:id="rId7" w:history="1">
        <w:r w:rsidRPr="000055C8">
          <w:rPr>
            <w:color w:val="0000FF"/>
            <w:u w:val="single"/>
            <w:lang w:val="en-US"/>
          </w:rPr>
          <w:t>www</w:t>
        </w:r>
        <w:r w:rsidRPr="000055C8">
          <w:rPr>
            <w:color w:val="0000FF"/>
            <w:u w:val="single"/>
          </w:rPr>
          <w:t>.</w:t>
        </w:r>
        <w:r w:rsidRPr="000055C8">
          <w:rPr>
            <w:color w:val="0000FF"/>
            <w:u w:val="single"/>
            <w:lang w:val="en-US"/>
          </w:rPr>
          <w:t>com</w:t>
        </w:r>
        <w:r w:rsidRPr="000055C8">
          <w:rPr>
            <w:color w:val="0000FF"/>
            <w:u w:val="single"/>
          </w:rPr>
          <w:t>.</w:t>
        </w:r>
        <w:r w:rsidRPr="000055C8">
          <w:rPr>
            <w:color w:val="0000FF"/>
            <w:u w:val="single"/>
            <w:lang w:val="en-US"/>
          </w:rPr>
          <w:t>roseltorg</w:t>
        </w:r>
        <w:r w:rsidRPr="000055C8">
          <w:rPr>
            <w:color w:val="0000FF"/>
            <w:u w:val="single"/>
          </w:rPr>
          <w:t>.</w:t>
        </w:r>
        <w:r w:rsidRPr="000055C8">
          <w:rPr>
            <w:color w:val="0000FF"/>
            <w:u w:val="single"/>
            <w:lang w:val="en-US"/>
          </w:rPr>
          <w:t>ru</w:t>
        </w:r>
      </w:hyperlink>
      <w:r>
        <w:t xml:space="preserve">, </w:t>
      </w:r>
      <w:hyperlink r:id="rId8" w:history="1">
        <w:r w:rsidR="000350A2" w:rsidRPr="00E40BCD">
          <w:rPr>
            <w:rStyle w:val="a3"/>
          </w:rPr>
          <w:t>www.zakupki.gov.ru</w:t>
        </w:r>
      </w:hyperlink>
      <w:r w:rsidR="000350A2" w:rsidRPr="00E40BCD">
        <w:t xml:space="preserve"> и </w:t>
      </w:r>
      <w:hyperlink r:id="rId9" w:history="1">
        <w:r w:rsidR="000350A2" w:rsidRPr="00E40BCD">
          <w:rPr>
            <w:rStyle w:val="a3"/>
            <w:lang w:val="en-US"/>
          </w:rPr>
          <w:t>www</w:t>
        </w:r>
        <w:r w:rsidR="000350A2" w:rsidRPr="00E40BCD">
          <w:rPr>
            <w:rStyle w:val="a3"/>
          </w:rPr>
          <w:t>.</w:t>
        </w:r>
        <w:r w:rsidR="000350A2" w:rsidRPr="00E40BCD">
          <w:rPr>
            <w:rStyle w:val="a3"/>
            <w:lang w:val="en-US"/>
          </w:rPr>
          <w:t>svgk</w:t>
        </w:r>
        <w:r w:rsidR="000350A2" w:rsidRPr="00E40BCD">
          <w:rPr>
            <w:rStyle w:val="a3"/>
          </w:rPr>
          <w:t>.</w:t>
        </w:r>
        <w:r w:rsidR="000350A2" w:rsidRPr="00E40BCD">
          <w:rPr>
            <w:rStyle w:val="a3"/>
            <w:lang w:val="en-US"/>
          </w:rPr>
          <w:t>ru</w:t>
        </w:r>
      </w:hyperlink>
      <w:r>
        <w:t xml:space="preserve"> 05</w:t>
      </w:r>
      <w:r w:rsidR="00E3120F">
        <w:t>.03</w:t>
      </w:r>
      <w:r w:rsidR="000350A2" w:rsidRPr="00E40BCD">
        <w:t>.2015г., а именно:</w:t>
      </w:r>
    </w:p>
    <w:p w:rsidR="00686A1A" w:rsidRPr="00E40BCD" w:rsidRDefault="00686A1A" w:rsidP="002661EF">
      <w:pPr>
        <w:spacing w:line="360" w:lineRule="auto"/>
        <w:ind w:firstLine="540"/>
        <w:jc w:val="both"/>
      </w:pPr>
    </w:p>
    <w:p w:rsidR="00686A1A" w:rsidRPr="00686A1A" w:rsidRDefault="00B33CC8" w:rsidP="00686A1A">
      <w:pPr>
        <w:spacing w:line="360" w:lineRule="auto"/>
        <w:ind w:left="567"/>
        <w:jc w:val="both"/>
        <w:rPr>
          <w:color w:val="000000"/>
          <w:sz w:val="22"/>
          <w:vertAlign w:val="superscript"/>
        </w:rPr>
      </w:pPr>
      <w:r>
        <w:rPr>
          <w:color w:val="000000"/>
        </w:rPr>
        <w:t xml:space="preserve">1) </w:t>
      </w:r>
      <w:r w:rsidR="004316E2">
        <w:rPr>
          <w:color w:val="000000"/>
        </w:rPr>
        <w:t xml:space="preserve">в </w:t>
      </w:r>
      <w:r w:rsidR="000055C8">
        <w:rPr>
          <w:color w:val="000000"/>
        </w:rPr>
        <w:t>п. 4 Раздела 2 закупочной документации</w:t>
      </w:r>
      <w:r w:rsidR="004316E2">
        <w:rPr>
          <w:color w:val="000000"/>
        </w:rPr>
        <w:t xml:space="preserve"> </w:t>
      </w:r>
      <w:r w:rsidR="000055C8">
        <w:rPr>
          <w:color w:val="000000"/>
        </w:rPr>
        <w:t>сроки и условия оплаты читать в следующей редакции</w:t>
      </w:r>
      <w:r w:rsidR="00686A1A">
        <w:rPr>
          <w:color w:val="000000"/>
        </w:rPr>
        <w:t>: «</w:t>
      </w:r>
      <w:r w:rsidR="000055C8" w:rsidRPr="000055C8">
        <w:rPr>
          <w:color w:val="000000"/>
        </w:rPr>
        <w:t xml:space="preserve">Сроки и условия оплаты: </w:t>
      </w:r>
      <w:r w:rsidR="000055C8" w:rsidRPr="000055C8">
        <w:rPr>
          <w:iCs/>
          <w:color w:val="000000"/>
        </w:rPr>
        <w:t>отсрочка платежа на срок 30 календарных дней с момента поставки партии в полном о</w:t>
      </w:r>
      <w:bookmarkStart w:id="0" w:name="_GoBack"/>
      <w:bookmarkEnd w:id="0"/>
      <w:r w:rsidR="000055C8" w:rsidRPr="000055C8">
        <w:rPr>
          <w:iCs/>
          <w:color w:val="000000"/>
        </w:rPr>
        <w:t>бъеме</w:t>
      </w:r>
      <w:r w:rsidR="00686A1A">
        <w:rPr>
          <w:color w:val="000000"/>
        </w:rPr>
        <w:t>»</w:t>
      </w:r>
      <w:r>
        <w:rPr>
          <w:color w:val="000000"/>
        </w:rPr>
        <w:t>.</w:t>
      </w:r>
    </w:p>
    <w:p w:rsidR="000055C8" w:rsidRDefault="00B33CC8" w:rsidP="000055C8">
      <w:pPr>
        <w:keepNext/>
        <w:keepLines/>
        <w:adjustRightInd w:val="0"/>
        <w:spacing w:before="120" w:line="360" w:lineRule="auto"/>
        <w:ind w:left="567"/>
        <w:jc w:val="both"/>
        <w:outlineLvl w:val="0"/>
        <w:rPr>
          <w:color w:val="000000"/>
        </w:rPr>
      </w:pPr>
      <w:r>
        <w:t xml:space="preserve">2) </w:t>
      </w:r>
      <w:r w:rsidR="000055C8">
        <w:t xml:space="preserve">в Разделе 3 закупочной документации </w:t>
      </w:r>
      <w:r w:rsidR="00656D33">
        <w:rPr>
          <w:color w:val="000000"/>
        </w:rPr>
        <w:t>п. 2.2.</w:t>
      </w:r>
      <w:r w:rsidR="000055C8">
        <w:rPr>
          <w:color w:val="000000"/>
        </w:rPr>
        <w:t xml:space="preserve"> проекта договора</w:t>
      </w:r>
      <w:r w:rsidR="005E4100">
        <w:rPr>
          <w:color w:val="000000"/>
        </w:rPr>
        <w:t xml:space="preserve"> </w:t>
      </w:r>
      <w:r w:rsidR="000055C8">
        <w:rPr>
          <w:color w:val="000000"/>
        </w:rPr>
        <w:t xml:space="preserve">читать в следующей редакции: </w:t>
      </w:r>
    </w:p>
    <w:p w:rsidR="000055C8" w:rsidRPr="000055C8" w:rsidRDefault="000055C8" w:rsidP="000055C8">
      <w:pPr>
        <w:keepNext/>
        <w:keepLines/>
        <w:adjustRightInd w:val="0"/>
        <w:spacing w:line="360" w:lineRule="auto"/>
        <w:ind w:left="567"/>
        <w:jc w:val="both"/>
        <w:outlineLvl w:val="0"/>
        <w:rPr>
          <w:color w:val="000000"/>
        </w:rPr>
      </w:pPr>
      <w:r>
        <w:t>«</w:t>
      </w:r>
      <w:r w:rsidRPr="000055C8">
        <w:rPr>
          <w:color w:val="000000"/>
        </w:rPr>
        <w:t>2.2. Оплата производится в следующем порядке:</w:t>
      </w:r>
    </w:p>
    <w:p w:rsidR="004316E2" w:rsidRDefault="000055C8" w:rsidP="000055C8">
      <w:pPr>
        <w:keepNext/>
        <w:keepLines/>
        <w:adjustRightInd w:val="0"/>
        <w:spacing w:line="360" w:lineRule="auto"/>
        <w:ind w:left="567"/>
        <w:jc w:val="both"/>
        <w:outlineLvl w:val="0"/>
        <w:rPr>
          <w:color w:val="000000"/>
        </w:rPr>
      </w:pPr>
      <w:r w:rsidRPr="000055C8">
        <w:rPr>
          <w:color w:val="000000"/>
        </w:rPr>
        <w:t>2.2.1.</w:t>
      </w:r>
      <w:r>
        <w:rPr>
          <w:color w:val="000000"/>
        </w:rPr>
        <w:t xml:space="preserve"> </w:t>
      </w:r>
      <w:r w:rsidRPr="000055C8">
        <w:rPr>
          <w:color w:val="000000"/>
        </w:rPr>
        <w:t>в течение 30 дней с момента поставки в полном объеме</w:t>
      </w:r>
      <w:proofErr w:type="gramStart"/>
      <w:r w:rsidRPr="000055C8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B33CC8" w:rsidRDefault="00B33CC8" w:rsidP="00B33CC8">
      <w:pPr>
        <w:keepNext/>
        <w:keepLines/>
        <w:adjustRightInd w:val="0"/>
        <w:spacing w:before="120" w:line="360" w:lineRule="auto"/>
        <w:ind w:left="567"/>
        <w:jc w:val="both"/>
        <w:outlineLvl w:val="0"/>
        <w:rPr>
          <w:color w:val="000000"/>
        </w:rPr>
      </w:pPr>
    </w:p>
    <w:p w:rsidR="00B33CC8" w:rsidRDefault="00B33CC8" w:rsidP="00B33CC8">
      <w:pPr>
        <w:keepNext/>
        <w:keepLines/>
        <w:suppressLineNumbers/>
        <w:suppressAutoHyphens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Дополнительно заказчик информирует, что </w:t>
      </w:r>
      <w:r w:rsidRPr="008B56B5">
        <w:rPr>
          <w:b/>
          <w:color w:val="000000"/>
        </w:rPr>
        <w:t xml:space="preserve">срок </w:t>
      </w:r>
      <w:r w:rsidRPr="008B56B5">
        <w:rPr>
          <w:b/>
        </w:rPr>
        <w:t>окончания подачи заявок продлен</w:t>
      </w:r>
      <w:r>
        <w:t xml:space="preserve"> до </w:t>
      </w:r>
      <w:r w:rsidR="000055C8">
        <w:rPr>
          <w:snapToGrid w:val="0"/>
        </w:rPr>
        <w:t>10:00 часов «23</w:t>
      </w:r>
      <w:r>
        <w:rPr>
          <w:snapToGrid w:val="0"/>
        </w:rPr>
        <w:t xml:space="preserve">» </w:t>
      </w:r>
      <w:r w:rsidR="004150F3">
        <w:rPr>
          <w:snapToGrid w:val="0"/>
        </w:rPr>
        <w:t>марта</w:t>
      </w:r>
      <w:r>
        <w:rPr>
          <w:snapToGrid w:val="0"/>
        </w:rPr>
        <w:t xml:space="preserve"> 2015г.</w:t>
      </w:r>
      <w:r>
        <w:t xml:space="preserve"> Дата рассмотрения заявок и подведения итогов – </w:t>
      </w:r>
      <w:r w:rsidR="000055C8">
        <w:rPr>
          <w:snapToGrid w:val="0"/>
        </w:rPr>
        <w:t>«23</w:t>
      </w:r>
      <w:r>
        <w:rPr>
          <w:snapToGrid w:val="0"/>
        </w:rPr>
        <w:t xml:space="preserve">» </w:t>
      </w:r>
      <w:r w:rsidR="004150F3">
        <w:rPr>
          <w:snapToGrid w:val="0"/>
        </w:rPr>
        <w:t>марта</w:t>
      </w:r>
      <w:r>
        <w:rPr>
          <w:snapToGrid w:val="0"/>
        </w:rPr>
        <w:t xml:space="preserve"> 2015г.</w:t>
      </w:r>
    </w:p>
    <w:p w:rsidR="000350A2" w:rsidRDefault="000350A2" w:rsidP="002661EF">
      <w:pPr>
        <w:keepNext/>
        <w:keepLines/>
        <w:suppressLineNumbers/>
        <w:suppressAutoHyphens/>
        <w:spacing w:line="360" w:lineRule="auto"/>
        <w:ind w:firstLine="540"/>
        <w:jc w:val="both"/>
        <w:rPr>
          <w:snapToGrid w:val="0"/>
        </w:rPr>
      </w:pPr>
    </w:p>
    <w:p w:rsidR="000350A2" w:rsidRPr="00E40BCD" w:rsidRDefault="000350A2" w:rsidP="002661EF">
      <w:pPr>
        <w:keepNext/>
        <w:keepLines/>
        <w:suppressLineNumbers/>
        <w:suppressAutoHyphens/>
        <w:spacing w:line="360" w:lineRule="auto"/>
        <w:ind w:firstLine="540"/>
        <w:jc w:val="both"/>
        <w:rPr>
          <w:color w:val="000000"/>
        </w:rPr>
      </w:pPr>
    </w:p>
    <w:p w:rsidR="000350A2" w:rsidRDefault="000350A2"/>
    <w:sectPr w:rsidR="000350A2" w:rsidSect="00F4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1A" w:rsidRDefault="00686A1A" w:rsidP="00686A1A">
      <w:r>
        <w:separator/>
      </w:r>
    </w:p>
  </w:endnote>
  <w:endnote w:type="continuationSeparator" w:id="0">
    <w:p w:rsidR="00686A1A" w:rsidRDefault="00686A1A" w:rsidP="0068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1A" w:rsidRDefault="00686A1A" w:rsidP="00686A1A">
      <w:r>
        <w:separator/>
      </w:r>
    </w:p>
  </w:footnote>
  <w:footnote w:type="continuationSeparator" w:id="0">
    <w:p w:rsidR="00686A1A" w:rsidRDefault="00686A1A" w:rsidP="0068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44"/>
    <w:rsid w:val="000055C8"/>
    <w:rsid w:val="000350A2"/>
    <w:rsid w:val="00080C67"/>
    <w:rsid w:val="00127AB7"/>
    <w:rsid w:val="001A3F26"/>
    <w:rsid w:val="002661EF"/>
    <w:rsid w:val="004150F3"/>
    <w:rsid w:val="004316E2"/>
    <w:rsid w:val="004F4FAE"/>
    <w:rsid w:val="00570B75"/>
    <w:rsid w:val="005C7721"/>
    <w:rsid w:val="005E4100"/>
    <w:rsid w:val="00656D33"/>
    <w:rsid w:val="00686A1A"/>
    <w:rsid w:val="00933021"/>
    <w:rsid w:val="009A264B"/>
    <w:rsid w:val="00A22904"/>
    <w:rsid w:val="00A816C6"/>
    <w:rsid w:val="00AB1F44"/>
    <w:rsid w:val="00B33CC8"/>
    <w:rsid w:val="00B8198B"/>
    <w:rsid w:val="00C44D23"/>
    <w:rsid w:val="00CA54A7"/>
    <w:rsid w:val="00CF535C"/>
    <w:rsid w:val="00E3120F"/>
    <w:rsid w:val="00E40BCD"/>
    <w:rsid w:val="00F40AF9"/>
    <w:rsid w:val="00FC450C"/>
    <w:rsid w:val="00F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661EF"/>
    <w:rPr>
      <w:rFonts w:ascii="Times New Roman" w:hAnsi="Times New Roman"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86A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6A1A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686A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661EF"/>
    <w:rPr>
      <w:rFonts w:ascii="Times New Roman" w:hAnsi="Times New Roman"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86A1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6A1A"/>
    <w:rPr>
      <w:rFonts w:ascii="Times New Roman" w:eastAsia="Times New Roman" w:hAnsi="Times New Roman"/>
      <w:sz w:val="20"/>
      <w:szCs w:val="20"/>
    </w:rPr>
  </w:style>
  <w:style w:type="character" w:styleId="a6">
    <w:name w:val="footnote reference"/>
    <w:rsid w:val="00686A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.roselt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g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Ирина Александровна</dc:creator>
  <cp:lastModifiedBy>Прокопова Ирина Сергеевна</cp:lastModifiedBy>
  <cp:revision>11</cp:revision>
  <dcterms:created xsi:type="dcterms:W3CDTF">2015-01-20T07:08:00Z</dcterms:created>
  <dcterms:modified xsi:type="dcterms:W3CDTF">2015-03-17T12:16:00Z</dcterms:modified>
</cp:coreProperties>
</file>